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(посев)</w:t>
            </w:r>
          </w:p>
        </w:tc>
      </w:tr>
      <w:tr w:rsidR="00AE3AEE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Песьское</w:t>
            </w:r>
            <w:proofErr w:type="spellEnd"/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материалы обследования лесного участка при выборе способа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масштаб 1:10 000 прилагаются 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AE3AE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AE3AE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дренированные равнины с несколько ослабленным стоком воды</w:t>
            </w:r>
          </w:p>
        </w:tc>
      </w:tr>
      <w:tr w:rsidR="00AE3AEE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модергумусные</w:t>
            </w:r>
            <w:proofErr w:type="spellEnd"/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 ,вейниковые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(вырубки, гари, прогалины, иные не занятые лесными насаждениями или предназначенные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земли)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ПОДРОСТА И МОЛОДНЯКА</w:t>
            </w: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способ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искусственное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(посев)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(естественное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искусственное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комбинированное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(посев, посадка)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приложением 6  таб. 2 Правил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формы,состава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порядка согласования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оснований для отказа в его согласовании, а также требований к форме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ИСКУСТВЕННОЕ ЛЕСОВОССТАНОВЛЕНИЕ - ВЕСНА 2024 ГОДА, ПОСЕВ СЕМЯН СОСНЫ ОБЫКНОВЕННОЕ В ДНО </w:t>
            </w:r>
            <w:r w:rsidR="000B310F">
              <w:rPr>
                <w:rFonts w:ascii="Times New Roman" w:hAnsi="Times New Roman" w:cs="Times New Roman"/>
                <w:sz w:val="20"/>
                <w:szCs w:val="20"/>
              </w:rPr>
              <w:t xml:space="preserve">ПЛУЖНЫХ БОРОЗД, ШАГ ПОСАДКИ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0,7 М. ПОДГОТОВКА ПОЧВЫ - ЛЕТО 2023 ГОДА, ОБСЛЕДОВАНИЕ И ОТВОД УЧАСТКА, МАРКИРОВКА ЛИНИЙ БУДУЩИХ РЯДОВ, ОБРАБОТ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 ПОЧВЫ МЕХАНИЗИРОВАННАЯ, ТРАКТОРОМ ТДТ-55 В СЦЕПЕ С ПЛУГОМ ПЛ-1, БОРОЗДАМИ, НАПРАВЛЕНИЕ БОРОЗД С СЕВЕРА НА ЮГ, ГЛУБИНА ОБРАБОТКИ ПОЧВЫ 15-20 </w:t>
            </w:r>
            <w:r w:rsidR="000B310F">
              <w:rPr>
                <w:rFonts w:ascii="Times New Roman" w:hAnsi="Times New Roman" w:cs="Times New Roman"/>
                <w:sz w:val="20"/>
                <w:szCs w:val="20"/>
              </w:rPr>
              <w:t xml:space="preserve">СМ. РАССТОЯНИЕ МЕЖДУ РЯДАМИ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4,0 М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уход  (2024г. ),2-й год 2 кратный уход (2025г.),3 й год  1 кратный уход (2026г.)4-й год  1 кратный уход (2027 г.)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используемому для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посадочному (посевному) материалу:</w:t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нормальные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Кировская область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завершенными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E3AE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AE3AEE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(площадь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га) 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(площадь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га)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AE3AE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3AE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0B310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AE3AE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3AEE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0B310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18,36</w:t>
            </w:r>
            <w:bookmarkStart w:id="0" w:name="_GoBack"/>
            <w:bookmarkEnd w:id="0"/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AE3AEE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AE3AEE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E3AEE" w:rsidRDefault="00AE3AEE">
      <w:pPr>
        <w:rPr>
          <w:rFonts w:ascii="Times New Roman" w:hAnsi="Times New Roman" w:cs="Times New Roman"/>
        </w:rPr>
      </w:pPr>
    </w:p>
    <w:p w:rsidR="00AE3AEE" w:rsidRDefault="00720EA5">
      <w:r>
        <w:br w:type="page"/>
      </w:r>
    </w:p>
    <w:p w:rsidR="00AE3AEE" w:rsidRDefault="00AE3AEE">
      <w:pPr>
        <w:rPr>
          <w:rFonts w:ascii="Times New Roman" w:eastAsia="Times New Roman" w:hAnsi="Times New Roman" w:cs="Times New Roman"/>
          <w:sz w:val="15"/>
        </w:rPr>
        <w:sectPr w:rsidR="00AE3AEE">
          <w:pgSz w:w="11900" w:h="16838"/>
          <w:pgMar w:top="720" w:right="460" w:bottom="720" w:left="460" w:header="0" w:footer="0" w:gutter="0"/>
          <w:cols w:space="720"/>
        </w:sectPr>
      </w:pPr>
    </w:p>
    <w:p w:rsidR="00AE3AEE" w:rsidRDefault="00720EA5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89752747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AEE" w:rsidRDefault="00720EA5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AE3AE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(объект)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34.492130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58.870140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34.491300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58.873200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34.490840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58.874890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34.493060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58.875450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34.493230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58.876420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34.494540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58.876390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34.494540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58.873660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34.494100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58.873620</w:t>
            </w:r>
          </w:p>
        </w:tc>
      </w:tr>
      <w:tr w:rsidR="00AE3AEE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34.493440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58.873420</w:t>
            </w:r>
          </w:p>
        </w:tc>
      </w:tr>
      <w:tr w:rsidR="00AE3AEE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AE3AEE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AEE" w:rsidRDefault="00720EA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06.04.2023</w:t>
            </w:r>
          </w:p>
        </w:tc>
      </w:tr>
      <w:tr w:rsidR="00AE3AEE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AE3AEE" w:rsidRDefault="00AE3AEE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3AEE" w:rsidRDefault="00720EA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AE3AEE" w:rsidRDefault="00720EA5">
      <w:r>
        <w:br w:type="page"/>
      </w:r>
    </w:p>
    <w:p w:rsidR="00AE3AEE" w:rsidRDefault="00AE3AEE">
      <w:pPr>
        <w:rPr>
          <w:rFonts w:ascii="Times New Roman" w:eastAsia="Times New Roman" w:hAnsi="Times New Roman" w:cs="Times New Roman"/>
          <w:sz w:val="15"/>
        </w:rPr>
        <w:sectPr w:rsidR="00AE3AEE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AE3AEE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AE3AEE" w:rsidRDefault="00720EA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AE3AE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E3AEE" w:rsidRDefault="00720EA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E3AEE" w:rsidRDefault="00720EA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AE3AE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E3AEE" w:rsidRDefault="00720EA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E3AEE" w:rsidRDefault="00720EA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ОБЩЕСТВО С ОГРАНИЧЕННОЙ </w:t>
            </w:r>
            <w:r>
              <w:rPr>
                <w:rFonts w:ascii="Times New Roman" w:hAnsi="Times New Roman"/>
                <w:bCs/>
              </w:rPr>
              <w:t>ОТВЕТСТВЕННОСТЬЮ "НОРД"</w:t>
            </w:r>
          </w:p>
        </w:tc>
      </w:tr>
      <w:tr w:rsidR="00AE3AE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E3AEE" w:rsidRDefault="00720EA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E3AEE" w:rsidRDefault="00720EA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10.06.2022 по 10.09.2023</w:t>
            </w:r>
          </w:p>
        </w:tc>
      </w:tr>
      <w:tr w:rsidR="00AE3AE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AE3AEE" w:rsidRDefault="00720EA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AE3AEE" w:rsidRDefault="00720EA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AE3AEE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AE3AEE" w:rsidRDefault="00720EA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AE3AEE" w:rsidRDefault="00720EA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12.07.2023 13:45:08</w:t>
            </w:r>
          </w:p>
        </w:tc>
      </w:tr>
    </w:tbl>
    <w:p w:rsidR="00720EA5" w:rsidRDefault="00720EA5"/>
    <w:sectPr w:rsidR="00720EA5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AEE"/>
    <w:rsid w:val="000B310F"/>
    <w:rsid w:val="00720EA5"/>
    <w:rsid w:val="00724AF1"/>
    <w:rsid w:val="00AE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EF82A"/>
  <w15:docId w15:val="{714397EE-341E-4B94-A9E7-7FC00CBD6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3</cp:revision>
  <dcterms:created xsi:type="dcterms:W3CDTF">2023-11-29T10:18:00Z</dcterms:created>
  <dcterms:modified xsi:type="dcterms:W3CDTF">2023-11-29T10:19:00Z</dcterms:modified>
</cp:coreProperties>
</file>